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22423" w:themeColor="accent2" w:themeShade="7F"/>
  <w:body>
    <w:p w:rsidR="00274AA0" w:rsidRDefault="002F59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0pt;margin-top:-8.45pt;width:574.7pt;height:354.15pt;z-index:251658240" fillcolor="#92cddc [1944]">
            <v:textbox>
              <w:txbxContent>
                <w:p w:rsidR="002F591D" w:rsidRDefault="002F591D" w:rsidP="002F591D">
                  <w:pPr>
                    <w:spacing w:after="0"/>
                    <w:jc w:val="center"/>
                    <w:rPr>
                      <w:rFonts w:ascii="Cambria" w:hAnsi="Cambria"/>
                      <w:b/>
                      <w:color w:val="1F497D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color w:val="1F497D"/>
                      <w:sz w:val="28"/>
                      <w:szCs w:val="28"/>
                    </w:rPr>
                    <w:t>“</w:t>
                  </w:r>
                  <w:r w:rsidRPr="00BB27D8">
                    <w:rPr>
                      <w:rFonts w:ascii="Cambria" w:hAnsi="Cambria"/>
                      <w:b/>
                      <w:color w:val="1F497D"/>
                      <w:sz w:val="28"/>
                      <w:szCs w:val="28"/>
                    </w:rPr>
                    <w:t>Prevalence of nonfermenting Gram negative bacilli infection in tertiary care Hospital in Ahmedabad, Gujarat</w:t>
                  </w:r>
                  <w:r>
                    <w:rPr>
                      <w:rFonts w:ascii="Cambria" w:hAnsi="Cambria"/>
                      <w:b/>
                      <w:color w:val="1F497D"/>
                      <w:sz w:val="28"/>
                      <w:szCs w:val="28"/>
                    </w:rPr>
                    <w:t>”</w:t>
                  </w:r>
                </w:p>
                <w:p w:rsidR="002F591D" w:rsidRDefault="002F591D" w:rsidP="002F591D">
                  <w:pPr>
                    <w:tabs>
                      <w:tab w:val="left" w:pos="4048"/>
                    </w:tabs>
                    <w:spacing w:after="0" w:line="240" w:lineRule="auto"/>
                    <w:rPr>
                      <w:rFonts w:ascii="Cambria" w:hAnsi="Cambria"/>
                      <w:bCs/>
                      <w:color w:val="000000"/>
                    </w:rPr>
                  </w:pPr>
                </w:p>
                <w:p w:rsidR="002F591D" w:rsidRDefault="002F591D" w:rsidP="002F591D">
                  <w:pPr>
                    <w:tabs>
                      <w:tab w:val="left" w:pos="4048"/>
                    </w:tabs>
                    <w:spacing w:after="0" w:line="240" w:lineRule="auto"/>
                    <w:jc w:val="center"/>
                    <w:rPr>
                      <w:rFonts w:ascii="Cambria" w:hAnsi="Cambria"/>
                      <w:bCs/>
                      <w:color w:val="000000"/>
                    </w:rPr>
                  </w:pPr>
                  <w:r>
                    <w:rPr>
                      <w:rFonts w:ascii="Cambria" w:hAnsi="Cambria"/>
                      <w:bCs/>
                      <w:color w:val="000000"/>
                    </w:rPr>
                    <w:t>*Dr.Parimal H Patel, Dr.Jayshree</w:t>
                  </w:r>
                  <w:r w:rsidRPr="009007DE">
                    <w:rPr>
                      <w:rFonts w:ascii="Cambria" w:hAnsi="Cambria"/>
                      <w:bCs/>
                      <w:color w:val="000000"/>
                    </w:rPr>
                    <w:t xml:space="preserve"> D Pethani , Dr.Sanjay D Rathod , Dr.Bimal Chauhan , Dr.Parul D Shah</w:t>
                  </w:r>
                </w:p>
                <w:p w:rsidR="002F591D" w:rsidRPr="009007DE" w:rsidRDefault="002F591D" w:rsidP="002F591D">
                  <w:pPr>
                    <w:tabs>
                      <w:tab w:val="left" w:pos="4048"/>
                    </w:tabs>
                    <w:spacing w:after="0" w:line="240" w:lineRule="auto"/>
                    <w:rPr>
                      <w:rFonts w:ascii="Cambria" w:hAnsi="Cambria"/>
                      <w:bCs/>
                      <w:color w:val="000000"/>
                    </w:rPr>
                  </w:pPr>
                </w:p>
                <w:p w:rsidR="002F591D" w:rsidRPr="009007DE" w:rsidRDefault="002F591D" w:rsidP="002F591D">
                  <w:pPr>
                    <w:spacing w:before="60" w:after="60"/>
                    <w:rPr>
                      <w:rFonts w:ascii="Cambria" w:hAnsi="Cambria"/>
                      <w:bCs/>
                      <w:color w:val="000000"/>
                      <w:sz w:val="20"/>
                      <w:szCs w:val="20"/>
                    </w:rPr>
                  </w:pPr>
                  <w:r w:rsidRPr="009007DE">
                    <w:rPr>
                      <w:rFonts w:ascii="Cambria" w:hAnsi="Cambria"/>
                      <w:bCs/>
                      <w:color w:val="000000"/>
                      <w:sz w:val="20"/>
                      <w:szCs w:val="20"/>
                    </w:rPr>
                    <w:t xml:space="preserve">Department of Microbiology, </w:t>
                  </w:r>
                </w:p>
                <w:p w:rsidR="002F591D" w:rsidRPr="009007DE" w:rsidRDefault="002F591D" w:rsidP="002F591D">
                  <w:pPr>
                    <w:spacing w:before="60" w:after="60"/>
                    <w:rPr>
                      <w:rFonts w:ascii="Cambria" w:hAnsi="Cambria"/>
                      <w:bCs/>
                      <w:color w:val="000000"/>
                      <w:sz w:val="20"/>
                      <w:szCs w:val="20"/>
                    </w:rPr>
                  </w:pPr>
                  <w:r w:rsidRPr="009007DE">
                    <w:rPr>
                      <w:rFonts w:ascii="Cambria" w:hAnsi="Cambria"/>
                      <w:bCs/>
                      <w:color w:val="000000"/>
                      <w:sz w:val="20"/>
                      <w:szCs w:val="20"/>
                    </w:rPr>
                    <w:t>Smt.NHL Municipal Medical College, Ahmedabad, Gujarat</w:t>
                  </w:r>
                  <w:r>
                    <w:rPr>
                      <w:rFonts w:ascii="Cambria" w:hAnsi="Cambria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F591D" w:rsidRPr="00F00122" w:rsidRDefault="002F591D" w:rsidP="002F591D">
                  <w:pPr>
                    <w:spacing w:before="60" w:after="60"/>
                    <w:rPr>
                      <w:rFonts w:ascii="Cambria" w:hAnsi="Cambria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*</w:t>
                  </w:r>
                  <w:r w:rsidRPr="009007DE">
                    <w:rPr>
                      <w:rFonts w:ascii="Cambria" w:hAnsi="Cambria"/>
                      <w:b/>
                      <w:sz w:val="20"/>
                      <w:szCs w:val="20"/>
                    </w:rPr>
                    <w:t>Corresponding author</w:t>
                  </w:r>
                  <w:r w:rsidRPr="009007DE">
                    <w:rPr>
                      <w:rFonts w:ascii="Cambria" w:hAnsi="Cambria"/>
                      <w:sz w:val="20"/>
                      <w:szCs w:val="20"/>
                    </w:rPr>
                    <w:t xml:space="preserve"> :  Dr.Parimal H. Patel ; </w:t>
                  </w:r>
                  <w:r w:rsidRPr="009007DE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Email id </w:t>
                  </w:r>
                  <w:r w:rsidRPr="009007DE">
                    <w:rPr>
                      <w:rFonts w:ascii="Cambria" w:hAnsi="Cambria"/>
                      <w:sz w:val="20"/>
                      <w:szCs w:val="20"/>
                    </w:rPr>
                    <w:t>:drparimal2010@gmail.com</w:t>
                  </w:r>
                  <w:r w:rsidRPr="009007DE">
                    <w:rPr>
                      <w:rFonts w:ascii="Cambria" w:hAnsi="Cambria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…………………………………………………………………………………………………………………………..</w:t>
                  </w:r>
                  <w:r w:rsidRPr="00EB6DA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Abstract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: </w:t>
                  </w:r>
                </w:p>
                <w:p w:rsidR="002F591D" w:rsidRPr="00BB27D8" w:rsidRDefault="002F591D" w:rsidP="002F591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EB6DA7">
                    <w:rPr>
                      <w:rFonts w:ascii="Times New Roman" w:hAnsi="Times New Roman"/>
                      <w:b/>
                      <w:color w:val="000000"/>
                    </w:rPr>
                    <w:t>Introduction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: </w:t>
                  </w:r>
                  <w:r w:rsidRPr="00BB27D8">
                    <w:rPr>
                      <w:rFonts w:ascii="Times New Roman" w:hAnsi="Times New Roman"/>
                      <w:color w:val="000000"/>
                    </w:rPr>
                    <w:t xml:space="preserve">The present study was planned </w:t>
                  </w:r>
                  <w:r w:rsidRPr="00BB27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to identify the nonfermenters isolated from various clinical samples, to assess their clinical significance, to know the type of healthcare-associated infections they caused, and to know their anti-microbial sensitivity pattern.</w:t>
                  </w:r>
                </w:p>
                <w:p w:rsidR="002F591D" w:rsidRPr="00BB27D8" w:rsidRDefault="002F591D" w:rsidP="002F591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27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Material and Methods</w:t>
                  </w:r>
                  <w:r w:rsidRPr="00BB27D8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B27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The nonfermenters were identified using a standard conventional method including motility, oxidase production; oxidation-fermentation etc. and antibiotic susceptibility testing was performed with the help of the Kirby-Bauer disc diffusion method.</w:t>
                  </w:r>
                </w:p>
                <w:p w:rsidR="002F591D" w:rsidRDefault="002F591D" w:rsidP="002F591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27D8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Observations and Results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The most common isolates were </w:t>
                  </w:r>
                  <w:r w:rsidRPr="00BB27D8">
                    <w:rPr>
                      <w:rFonts w:ascii="Times New Roman" w:hAnsi="Times New Roman"/>
                      <w:sz w:val="20"/>
                      <w:szCs w:val="20"/>
                    </w:rPr>
                    <w:t>Pseudomonas aeruginosa accounting for  1845(76.97%),  followed  by  A. baumanii 512(21.36%)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etc.</w:t>
                  </w:r>
                </w:p>
                <w:p w:rsidR="002F591D" w:rsidRPr="00BB27D8" w:rsidRDefault="002F591D" w:rsidP="002F591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B27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Conclusion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: </w:t>
                  </w:r>
                  <w:r w:rsidRPr="00BB27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P.aeruginosa</w:t>
                  </w:r>
                  <w:r w:rsidRPr="00BB27D8">
                    <w:rPr>
                      <w:rFonts w:ascii="Times New Roman" w:hAnsi="Times New Roman"/>
                      <w:sz w:val="20"/>
                      <w:szCs w:val="20"/>
                    </w:rPr>
                    <w:t xml:space="preserve"> and </w:t>
                  </w:r>
                  <w:r w:rsidRPr="00BB27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A.baumanii</w:t>
                  </w:r>
                  <w:r w:rsidRPr="00BB27D8">
                    <w:rPr>
                      <w:rFonts w:ascii="Times New Roman" w:hAnsi="Times New Roman"/>
                      <w:sz w:val="20"/>
                      <w:szCs w:val="20"/>
                    </w:rPr>
                    <w:t xml:space="preserve"> are most common NFGNB isolated in our study from patient of surgical site infection, urinary tract infection, bacteremia etc. </w:t>
                  </w:r>
                  <w:r w:rsidRPr="00BB27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P.aeruginosa</w:t>
                  </w:r>
                  <w:r w:rsidRPr="00BB27D8">
                    <w:rPr>
                      <w:rFonts w:ascii="Times New Roman" w:hAnsi="Times New Roman"/>
                      <w:sz w:val="20"/>
                      <w:szCs w:val="20"/>
                    </w:rPr>
                    <w:t xml:space="preserve"> showed good sensitivity to imipenem and pip.tazobactam. </w:t>
                  </w:r>
                  <w:r w:rsidRPr="00BB27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A.baumanii</w:t>
                  </w:r>
                  <w:r w:rsidRPr="00BB27D8">
                    <w:rPr>
                      <w:rFonts w:ascii="Times New Roman" w:hAnsi="Times New Roman"/>
                      <w:sz w:val="20"/>
                      <w:szCs w:val="20"/>
                    </w:rPr>
                    <w:t xml:space="preserve"> also showed good sensitivity to imipenem.</w:t>
                  </w:r>
                </w:p>
                <w:p w:rsidR="002F591D" w:rsidRDefault="002F591D" w:rsidP="002F591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27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Key words</w:t>
                  </w:r>
                  <w:r w:rsidRPr="00BB27D8">
                    <w:rPr>
                      <w:rFonts w:ascii="Times New Roman" w:hAnsi="Times New Roman"/>
                      <w:sz w:val="20"/>
                      <w:szCs w:val="20"/>
                    </w:rPr>
                    <w:t>: Nonfermenter, Gram negative bacilli, Imipenem.</w:t>
                  </w:r>
                </w:p>
                <w:p w:rsidR="002F591D" w:rsidRPr="00F00122" w:rsidRDefault="002F591D" w:rsidP="002F591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0012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…………………………………………………………………………………………………………………………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……………………..</w:t>
                  </w:r>
                </w:p>
                <w:p w:rsidR="002F591D" w:rsidRDefault="002F591D"/>
              </w:txbxContent>
            </v:textbox>
          </v:shape>
        </w:pict>
      </w:r>
    </w:p>
    <w:sectPr w:rsidR="00274AA0" w:rsidSect="00274AA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B5A" w:rsidRDefault="005B6B5A" w:rsidP="002F591D">
      <w:pPr>
        <w:spacing w:after="0" w:line="240" w:lineRule="auto"/>
      </w:pPr>
      <w:r>
        <w:separator/>
      </w:r>
    </w:p>
  </w:endnote>
  <w:endnote w:type="continuationSeparator" w:id="1">
    <w:p w:rsidR="005B6B5A" w:rsidRDefault="005B6B5A" w:rsidP="002F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1D" w:rsidRDefault="002F591D" w:rsidP="002F591D">
    <w:pPr>
      <w:pStyle w:val="Footer"/>
      <w:jc w:val="center"/>
    </w:pPr>
    <w:r>
      <w:t>www.ijbamr.com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B5A" w:rsidRDefault="005B6B5A" w:rsidP="002F591D">
      <w:pPr>
        <w:spacing w:after="0" w:line="240" w:lineRule="auto"/>
      </w:pPr>
      <w:r>
        <w:separator/>
      </w:r>
    </w:p>
  </w:footnote>
  <w:footnote w:type="continuationSeparator" w:id="1">
    <w:p w:rsidR="005B6B5A" w:rsidRDefault="005B6B5A" w:rsidP="002F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1D" w:rsidRDefault="002F591D" w:rsidP="002F591D">
    <w:pPr>
      <w:pStyle w:val="Header"/>
      <w:jc w:val="center"/>
    </w:pPr>
    <w:r>
      <w:t>Indian Journal of Basic &amp; Applied Medical Research; March 2013: Issue-6, Vol.-2, P. 608-613</w:t>
    </w:r>
  </w:p>
  <w:p w:rsidR="002F591D" w:rsidRDefault="002F59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91D"/>
    <w:rsid w:val="00000BF1"/>
    <w:rsid w:val="000033C4"/>
    <w:rsid w:val="000364E5"/>
    <w:rsid w:val="000469D1"/>
    <w:rsid w:val="00047FD3"/>
    <w:rsid w:val="0005083E"/>
    <w:rsid w:val="00051A86"/>
    <w:rsid w:val="0005358E"/>
    <w:rsid w:val="00053F99"/>
    <w:rsid w:val="000710BE"/>
    <w:rsid w:val="000711EB"/>
    <w:rsid w:val="0008047A"/>
    <w:rsid w:val="00092261"/>
    <w:rsid w:val="0009392D"/>
    <w:rsid w:val="000A56B3"/>
    <w:rsid w:val="000C1C92"/>
    <w:rsid w:val="000C223F"/>
    <w:rsid w:val="000C2D4C"/>
    <w:rsid w:val="000E3349"/>
    <w:rsid w:val="000F0F29"/>
    <w:rsid w:val="000F48D8"/>
    <w:rsid w:val="000F5051"/>
    <w:rsid w:val="000F6886"/>
    <w:rsid w:val="000F6DE5"/>
    <w:rsid w:val="001003C2"/>
    <w:rsid w:val="0010235E"/>
    <w:rsid w:val="00105653"/>
    <w:rsid w:val="00113AD6"/>
    <w:rsid w:val="00113B4E"/>
    <w:rsid w:val="00123B9D"/>
    <w:rsid w:val="001245BA"/>
    <w:rsid w:val="00124C97"/>
    <w:rsid w:val="00130F9A"/>
    <w:rsid w:val="00136C72"/>
    <w:rsid w:val="001413E0"/>
    <w:rsid w:val="00154E2C"/>
    <w:rsid w:val="00163267"/>
    <w:rsid w:val="00166A85"/>
    <w:rsid w:val="001672A2"/>
    <w:rsid w:val="00172B30"/>
    <w:rsid w:val="00173E3F"/>
    <w:rsid w:val="00181B5C"/>
    <w:rsid w:val="00191AF2"/>
    <w:rsid w:val="00192674"/>
    <w:rsid w:val="001948A5"/>
    <w:rsid w:val="00194D1D"/>
    <w:rsid w:val="001953D1"/>
    <w:rsid w:val="001A4783"/>
    <w:rsid w:val="001C28F3"/>
    <w:rsid w:val="001D4753"/>
    <w:rsid w:val="001D4A66"/>
    <w:rsid w:val="001D70B1"/>
    <w:rsid w:val="001E3135"/>
    <w:rsid w:val="001E5F80"/>
    <w:rsid w:val="001E7C6F"/>
    <w:rsid w:val="001F04E7"/>
    <w:rsid w:val="001F5C5F"/>
    <w:rsid w:val="00202B4C"/>
    <w:rsid w:val="002066AB"/>
    <w:rsid w:val="002113DA"/>
    <w:rsid w:val="00211C48"/>
    <w:rsid w:val="00212CE3"/>
    <w:rsid w:val="00213681"/>
    <w:rsid w:val="00217545"/>
    <w:rsid w:val="002204AD"/>
    <w:rsid w:val="002338B1"/>
    <w:rsid w:val="00241349"/>
    <w:rsid w:val="002466D6"/>
    <w:rsid w:val="002508BC"/>
    <w:rsid w:val="00261684"/>
    <w:rsid w:val="002736C4"/>
    <w:rsid w:val="00273727"/>
    <w:rsid w:val="00273DBB"/>
    <w:rsid w:val="00274AA0"/>
    <w:rsid w:val="00285EC1"/>
    <w:rsid w:val="0029114B"/>
    <w:rsid w:val="00293C0F"/>
    <w:rsid w:val="002A5ED6"/>
    <w:rsid w:val="002B4E65"/>
    <w:rsid w:val="002B56F3"/>
    <w:rsid w:val="002B5CAF"/>
    <w:rsid w:val="002B6EB1"/>
    <w:rsid w:val="002C6EDA"/>
    <w:rsid w:val="002D2677"/>
    <w:rsid w:val="002F475D"/>
    <w:rsid w:val="002F591D"/>
    <w:rsid w:val="003030E7"/>
    <w:rsid w:val="0030513A"/>
    <w:rsid w:val="003077C2"/>
    <w:rsid w:val="00310EB9"/>
    <w:rsid w:val="003218F2"/>
    <w:rsid w:val="00322264"/>
    <w:rsid w:val="00343B86"/>
    <w:rsid w:val="00344ECD"/>
    <w:rsid w:val="0034796E"/>
    <w:rsid w:val="00350133"/>
    <w:rsid w:val="00351275"/>
    <w:rsid w:val="0035351A"/>
    <w:rsid w:val="0035417A"/>
    <w:rsid w:val="003548DC"/>
    <w:rsid w:val="00356452"/>
    <w:rsid w:val="003616A5"/>
    <w:rsid w:val="00372344"/>
    <w:rsid w:val="00376212"/>
    <w:rsid w:val="00382E94"/>
    <w:rsid w:val="00384D1A"/>
    <w:rsid w:val="00390D93"/>
    <w:rsid w:val="00393AA3"/>
    <w:rsid w:val="003B6AB3"/>
    <w:rsid w:val="003D3E9D"/>
    <w:rsid w:val="003D5F69"/>
    <w:rsid w:val="003E0293"/>
    <w:rsid w:val="003E1965"/>
    <w:rsid w:val="003E2998"/>
    <w:rsid w:val="003F356A"/>
    <w:rsid w:val="003F4FC1"/>
    <w:rsid w:val="003F76C8"/>
    <w:rsid w:val="00404822"/>
    <w:rsid w:val="004102D2"/>
    <w:rsid w:val="00414652"/>
    <w:rsid w:val="0041572D"/>
    <w:rsid w:val="00416D01"/>
    <w:rsid w:val="0042573C"/>
    <w:rsid w:val="0043219C"/>
    <w:rsid w:val="00432971"/>
    <w:rsid w:val="004437FB"/>
    <w:rsid w:val="00445E58"/>
    <w:rsid w:val="00446411"/>
    <w:rsid w:val="004765AA"/>
    <w:rsid w:val="00484BE3"/>
    <w:rsid w:val="004973AE"/>
    <w:rsid w:val="004B4FDA"/>
    <w:rsid w:val="004C54E3"/>
    <w:rsid w:val="004C6699"/>
    <w:rsid w:val="004D1630"/>
    <w:rsid w:val="004D2BBE"/>
    <w:rsid w:val="004E4507"/>
    <w:rsid w:val="004F35B7"/>
    <w:rsid w:val="004F53B9"/>
    <w:rsid w:val="005020B8"/>
    <w:rsid w:val="005072E7"/>
    <w:rsid w:val="00511DBA"/>
    <w:rsid w:val="00514B0B"/>
    <w:rsid w:val="00517ABE"/>
    <w:rsid w:val="00527F8C"/>
    <w:rsid w:val="00535AD8"/>
    <w:rsid w:val="00536EBD"/>
    <w:rsid w:val="00540878"/>
    <w:rsid w:val="00543E1A"/>
    <w:rsid w:val="00553696"/>
    <w:rsid w:val="005555F1"/>
    <w:rsid w:val="0056285E"/>
    <w:rsid w:val="00567DAE"/>
    <w:rsid w:val="005731B4"/>
    <w:rsid w:val="0057402E"/>
    <w:rsid w:val="00576D19"/>
    <w:rsid w:val="00581D7B"/>
    <w:rsid w:val="005A7C91"/>
    <w:rsid w:val="005B199E"/>
    <w:rsid w:val="005B216D"/>
    <w:rsid w:val="005B6B5A"/>
    <w:rsid w:val="005C312C"/>
    <w:rsid w:val="005D7280"/>
    <w:rsid w:val="005F65D7"/>
    <w:rsid w:val="0060063E"/>
    <w:rsid w:val="00610E59"/>
    <w:rsid w:val="006243A8"/>
    <w:rsid w:val="006274F0"/>
    <w:rsid w:val="00627569"/>
    <w:rsid w:val="00632A41"/>
    <w:rsid w:val="00632C65"/>
    <w:rsid w:val="00633A26"/>
    <w:rsid w:val="00635953"/>
    <w:rsid w:val="00644FC1"/>
    <w:rsid w:val="00661F17"/>
    <w:rsid w:val="00667F3B"/>
    <w:rsid w:val="006832EF"/>
    <w:rsid w:val="0069482E"/>
    <w:rsid w:val="0069757C"/>
    <w:rsid w:val="006B396B"/>
    <w:rsid w:val="006B64B1"/>
    <w:rsid w:val="006C4B46"/>
    <w:rsid w:val="006D43AD"/>
    <w:rsid w:val="006D4D02"/>
    <w:rsid w:val="006D736D"/>
    <w:rsid w:val="006E340D"/>
    <w:rsid w:val="006E545A"/>
    <w:rsid w:val="006F649B"/>
    <w:rsid w:val="00703A8F"/>
    <w:rsid w:val="00706998"/>
    <w:rsid w:val="00706DEC"/>
    <w:rsid w:val="0071032E"/>
    <w:rsid w:val="007109C4"/>
    <w:rsid w:val="00727BD4"/>
    <w:rsid w:val="00730019"/>
    <w:rsid w:val="00743C8A"/>
    <w:rsid w:val="00752DD4"/>
    <w:rsid w:val="00754D89"/>
    <w:rsid w:val="0075584D"/>
    <w:rsid w:val="00770494"/>
    <w:rsid w:val="007740A7"/>
    <w:rsid w:val="00775FE8"/>
    <w:rsid w:val="00784D8E"/>
    <w:rsid w:val="007919EB"/>
    <w:rsid w:val="00793814"/>
    <w:rsid w:val="007A65F4"/>
    <w:rsid w:val="007B2A66"/>
    <w:rsid w:val="007B5C9E"/>
    <w:rsid w:val="007C1B63"/>
    <w:rsid w:val="007C24CB"/>
    <w:rsid w:val="007C2CD0"/>
    <w:rsid w:val="007C3F16"/>
    <w:rsid w:val="007C7E3F"/>
    <w:rsid w:val="007E0F57"/>
    <w:rsid w:val="007E35BD"/>
    <w:rsid w:val="007E576A"/>
    <w:rsid w:val="007F0757"/>
    <w:rsid w:val="00804DD5"/>
    <w:rsid w:val="00806856"/>
    <w:rsid w:val="00813D2E"/>
    <w:rsid w:val="00816370"/>
    <w:rsid w:val="00817EFE"/>
    <w:rsid w:val="00822652"/>
    <w:rsid w:val="00832DF1"/>
    <w:rsid w:val="00833321"/>
    <w:rsid w:val="00833555"/>
    <w:rsid w:val="008373C0"/>
    <w:rsid w:val="008438EB"/>
    <w:rsid w:val="008615BC"/>
    <w:rsid w:val="00873B6F"/>
    <w:rsid w:val="00876603"/>
    <w:rsid w:val="0089267A"/>
    <w:rsid w:val="00894732"/>
    <w:rsid w:val="008A1879"/>
    <w:rsid w:val="008A2F92"/>
    <w:rsid w:val="008A4A12"/>
    <w:rsid w:val="008A4EF8"/>
    <w:rsid w:val="008B0574"/>
    <w:rsid w:val="008B48C1"/>
    <w:rsid w:val="008B4983"/>
    <w:rsid w:val="008B7242"/>
    <w:rsid w:val="008C1A24"/>
    <w:rsid w:val="008C434E"/>
    <w:rsid w:val="008D1F22"/>
    <w:rsid w:val="008E7365"/>
    <w:rsid w:val="008F0814"/>
    <w:rsid w:val="008F1D90"/>
    <w:rsid w:val="008F3A27"/>
    <w:rsid w:val="0090188F"/>
    <w:rsid w:val="00924907"/>
    <w:rsid w:val="00927662"/>
    <w:rsid w:val="00937CFC"/>
    <w:rsid w:val="00943B0A"/>
    <w:rsid w:val="009503B7"/>
    <w:rsid w:val="00953F60"/>
    <w:rsid w:val="00956223"/>
    <w:rsid w:val="009600EB"/>
    <w:rsid w:val="00964B07"/>
    <w:rsid w:val="00970C42"/>
    <w:rsid w:val="00973555"/>
    <w:rsid w:val="00975CE3"/>
    <w:rsid w:val="00980BBB"/>
    <w:rsid w:val="00992390"/>
    <w:rsid w:val="009A23E2"/>
    <w:rsid w:val="009A7384"/>
    <w:rsid w:val="009A78D8"/>
    <w:rsid w:val="009B2048"/>
    <w:rsid w:val="009C6F3C"/>
    <w:rsid w:val="009F22F3"/>
    <w:rsid w:val="009F36CF"/>
    <w:rsid w:val="009F5D00"/>
    <w:rsid w:val="00A12B7D"/>
    <w:rsid w:val="00A35341"/>
    <w:rsid w:val="00A45748"/>
    <w:rsid w:val="00A50B8C"/>
    <w:rsid w:val="00A52695"/>
    <w:rsid w:val="00A537C7"/>
    <w:rsid w:val="00A55010"/>
    <w:rsid w:val="00A70CC5"/>
    <w:rsid w:val="00A74837"/>
    <w:rsid w:val="00A85466"/>
    <w:rsid w:val="00A90698"/>
    <w:rsid w:val="00A9237B"/>
    <w:rsid w:val="00AA4C01"/>
    <w:rsid w:val="00AB544C"/>
    <w:rsid w:val="00AC5264"/>
    <w:rsid w:val="00AD06D5"/>
    <w:rsid w:val="00AD39AA"/>
    <w:rsid w:val="00AF0F69"/>
    <w:rsid w:val="00AF5865"/>
    <w:rsid w:val="00AF6C78"/>
    <w:rsid w:val="00AF7E01"/>
    <w:rsid w:val="00B02DBF"/>
    <w:rsid w:val="00B378B4"/>
    <w:rsid w:val="00B40B57"/>
    <w:rsid w:val="00B421D7"/>
    <w:rsid w:val="00B457E4"/>
    <w:rsid w:val="00B56883"/>
    <w:rsid w:val="00B656C6"/>
    <w:rsid w:val="00B6726A"/>
    <w:rsid w:val="00B76B43"/>
    <w:rsid w:val="00B83B25"/>
    <w:rsid w:val="00B8586D"/>
    <w:rsid w:val="00B92020"/>
    <w:rsid w:val="00B965E2"/>
    <w:rsid w:val="00B96E8C"/>
    <w:rsid w:val="00BA7361"/>
    <w:rsid w:val="00BB2DB1"/>
    <w:rsid w:val="00BC0E49"/>
    <w:rsid w:val="00BC2E77"/>
    <w:rsid w:val="00BD1F8F"/>
    <w:rsid w:val="00BD37E9"/>
    <w:rsid w:val="00BD5376"/>
    <w:rsid w:val="00BD582D"/>
    <w:rsid w:val="00BE0B0E"/>
    <w:rsid w:val="00BE6F48"/>
    <w:rsid w:val="00BE769F"/>
    <w:rsid w:val="00BF12A9"/>
    <w:rsid w:val="00BF231A"/>
    <w:rsid w:val="00BF3737"/>
    <w:rsid w:val="00C2168A"/>
    <w:rsid w:val="00C31CD4"/>
    <w:rsid w:val="00C322B7"/>
    <w:rsid w:val="00C33EC5"/>
    <w:rsid w:val="00C44385"/>
    <w:rsid w:val="00C45D22"/>
    <w:rsid w:val="00C60DC1"/>
    <w:rsid w:val="00C6257B"/>
    <w:rsid w:val="00C63FF3"/>
    <w:rsid w:val="00C8401A"/>
    <w:rsid w:val="00C90091"/>
    <w:rsid w:val="00C93FBF"/>
    <w:rsid w:val="00CA1310"/>
    <w:rsid w:val="00CB74D7"/>
    <w:rsid w:val="00CD17EF"/>
    <w:rsid w:val="00CE0A67"/>
    <w:rsid w:val="00D00523"/>
    <w:rsid w:val="00D05376"/>
    <w:rsid w:val="00D20C34"/>
    <w:rsid w:val="00D30C31"/>
    <w:rsid w:val="00D30E56"/>
    <w:rsid w:val="00D402AC"/>
    <w:rsid w:val="00D43254"/>
    <w:rsid w:val="00D43C5F"/>
    <w:rsid w:val="00D506E2"/>
    <w:rsid w:val="00D5666D"/>
    <w:rsid w:val="00D6095E"/>
    <w:rsid w:val="00D664E3"/>
    <w:rsid w:val="00D70EE4"/>
    <w:rsid w:val="00D71AA7"/>
    <w:rsid w:val="00D83EC9"/>
    <w:rsid w:val="00D902C2"/>
    <w:rsid w:val="00D90864"/>
    <w:rsid w:val="00DB2177"/>
    <w:rsid w:val="00DB3117"/>
    <w:rsid w:val="00DB76DC"/>
    <w:rsid w:val="00DC2C5F"/>
    <w:rsid w:val="00DD20D2"/>
    <w:rsid w:val="00DD221C"/>
    <w:rsid w:val="00DD6061"/>
    <w:rsid w:val="00DE1B1F"/>
    <w:rsid w:val="00DF2F78"/>
    <w:rsid w:val="00DF35B9"/>
    <w:rsid w:val="00DF7C84"/>
    <w:rsid w:val="00E00C8C"/>
    <w:rsid w:val="00E0648B"/>
    <w:rsid w:val="00E153EF"/>
    <w:rsid w:val="00E15F81"/>
    <w:rsid w:val="00E2094A"/>
    <w:rsid w:val="00E41EED"/>
    <w:rsid w:val="00E50516"/>
    <w:rsid w:val="00E513BA"/>
    <w:rsid w:val="00E5152D"/>
    <w:rsid w:val="00E5331F"/>
    <w:rsid w:val="00E53B0E"/>
    <w:rsid w:val="00E560D1"/>
    <w:rsid w:val="00E565D3"/>
    <w:rsid w:val="00E67419"/>
    <w:rsid w:val="00E75B97"/>
    <w:rsid w:val="00E7632D"/>
    <w:rsid w:val="00E95243"/>
    <w:rsid w:val="00EA3CEE"/>
    <w:rsid w:val="00EB0930"/>
    <w:rsid w:val="00EC1516"/>
    <w:rsid w:val="00EC2406"/>
    <w:rsid w:val="00EC3045"/>
    <w:rsid w:val="00EC48CA"/>
    <w:rsid w:val="00EE318A"/>
    <w:rsid w:val="00EF5A0C"/>
    <w:rsid w:val="00F0381B"/>
    <w:rsid w:val="00F1322E"/>
    <w:rsid w:val="00F207D7"/>
    <w:rsid w:val="00F22B55"/>
    <w:rsid w:val="00F26089"/>
    <w:rsid w:val="00F26E83"/>
    <w:rsid w:val="00F33941"/>
    <w:rsid w:val="00F34635"/>
    <w:rsid w:val="00F3527B"/>
    <w:rsid w:val="00F37464"/>
    <w:rsid w:val="00F41FB3"/>
    <w:rsid w:val="00F42CC6"/>
    <w:rsid w:val="00F43540"/>
    <w:rsid w:val="00F44BA7"/>
    <w:rsid w:val="00F46944"/>
    <w:rsid w:val="00F71555"/>
    <w:rsid w:val="00F72493"/>
    <w:rsid w:val="00F962C0"/>
    <w:rsid w:val="00FA0396"/>
    <w:rsid w:val="00FD1C30"/>
    <w:rsid w:val="00FD3586"/>
    <w:rsid w:val="00FD55CE"/>
    <w:rsid w:val="00FF3834"/>
    <w:rsid w:val="00FF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1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591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F591D"/>
  </w:style>
  <w:style w:type="paragraph" w:styleId="Footer">
    <w:name w:val="footer"/>
    <w:basedOn w:val="Normal"/>
    <w:link w:val="FooterChar"/>
    <w:uiPriority w:val="99"/>
    <w:semiHidden/>
    <w:unhideWhenUsed/>
    <w:rsid w:val="002F591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F5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2013-03-07T17:56:00Z</dcterms:created>
  <dcterms:modified xsi:type="dcterms:W3CDTF">2013-03-07T18:00:00Z</dcterms:modified>
</cp:coreProperties>
</file>